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1" w:rsidRPr="00E17660" w:rsidRDefault="00523394" w:rsidP="00EC335F">
      <w:pPr>
        <w:rPr>
          <w:rFonts w:ascii="Times New Roman" w:hAnsi="Times New Roman" w:cs="Times New Roman"/>
        </w:rPr>
      </w:pPr>
      <w:r w:rsidRPr="00523394">
        <w:rPr>
          <w:rFonts w:ascii="Times New Roman" w:hAnsi="Times New Roman" w:cs="Times New Roman"/>
          <w:noProof/>
          <w:lang w:eastAsia="ro-RO"/>
        </w:rPr>
        <w:pict>
          <v:group id="Grupare 2" o:spid="_x0000_s1026" style="position:absolute;margin-left:-33.35pt;margin-top:-13.5pt;width:603.75pt;height:89.65pt;z-index:251659264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0450CD" w:rsidRPr="00E17660" w:rsidRDefault="000450CD" w:rsidP="003E5B50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8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0450CD" w:rsidRPr="00A25CF1" w:rsidRDefault="000450CD" w:rsidP="003E5B50">
                    <w:pPr>
                      <w:rPr>
                        <w:sz w:val="20"/>
                        <w:szCs w:val="20"/>
                      </w:rPr>
                    </w:pP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web. </w:t>
                    </w:r>
                    <w:hyperlink r:id="rId9"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0450CD" w:rsidRPr="00856A0E" w:rsidRDefault="000450CD" w:rsidP="00856A0E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0450CD" w:rsidRPr="00B633A8" w:rsidRDefault="000450CD" w:rsidP="003E5B50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254158" w:rsidRPr="00E1766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824" w:rsidRPr="00BF725E" w:rsidRDefault="005A0824" w:rsidP="005A0824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  <w:t xml:space="preserve">H O T Ă R Â R E A </w:t>
      </w:r>
    </w:p>
    <w:p w:rsidR="005A0824" w:rsidRPr="00BF725E" w:rsidRDefault="005A0824" w:rsidP="005A0824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nr. </w:t>
      </w:r>
      <w:r w:rsidR="00365E0C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9</w:t>
      </w: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 din </w:t>
      </w:r>
      <w:r w:rsidRPr="00BF725E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2</w:t>
      </w:r>
      <w:r w:rsidR="00365E0C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5</w:t>
      </w:r>
      <w:r w:rsidRPr="00BF725E">
        <w:rPr>
          <w:rFonts w:ascii="Arial Black" w:eastAsia="Times New Roman" w:hAnsi="Arial Black" w:cs="Times New Roman"/>
          <w:b/>
          <w:color w:val="FF0000"/>
          <w:sz w:val="32"/>
          <w:szCs w:val="32"/>
          <w:lang w:val="pt-BR" w:eastAsia="ar-SA"/>
        </w:rPr>
        <w:t xml:space="preserve"> </w:t>
      </w:r>
      <w:r w:rsidR="00365E0C">
        <w:rPr>
          <w:rFonts w:ascii="Arial Black" w:eastAsia="Times New Roman" w:hAnsi="Arial Black" w:cs="Times New Roman"/>
          <w:b/>
          <w:color w:val="002060"/>
          <w:sz w:val="32"/>
          <w:szCs w:val="32"/>
          <w:lang w:val="en-US" w:eastAsia="ar-SA"/>
        </w:rPr>
        <w:t>februarie</w:t>
      </w:r>
      <w:r w:rsidRPr="00BF725E">
        <w:rPr>
          <w:rFonts w:ascii="Arial Black" w:eastAsia="Times New Roman" w:hAnsi="Arial Black" w:cs="Times New Roman"/>
          <w:b/>
          <w:color w:val="002060"/>
          <w:sz w:val="32"/>
          <w:szCs w:val="32"/>
          <w:lang w:val="en-US" w:eastAsia="ar-SA"/>
        </w:rPr>
        <w:t xml:space="preserve"> </w:t>
      </w:r>
      <w:r w:rsidRPr="00BF725E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202</w:t>
      </w:r>
      <w:r w:rsidR="00F9519F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1</w:t>
      </w:r>
    </w:p>
    <w:p w:rsidR="005A0824" w:rsidRDefault="005A0824" w:rsidP="005A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A0824" w:rsidRPr="005A0824" w:rsidRDefault="005A0824" w:rsidP="005A0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824">
        <w:rPr>
          <w:rFonts w:ascii="Times New Roman" w:eastAsia="Calibri" w:hAnsi="Times New Roman" w:cs="Times New Roman"/>
          <w:b/>
          <w:sz w:val="24"/>
          <w:szCs w:val="24"/>
        </w:rPr>
        <w:t>privind aprobarea ordinei de zi a şedinţei  Consiliului Local al Comunei Uileacu de Beiuş</w:t>
      </w:r>
    </w:p>
    <w:p w:rsidR="00DD327B" w:rsidRPr="005A0824" w:rsidRDefault="00DD327B" w:rsidP="005A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4C2" w:rsidRPr="00365E0C" w:rsidRDefault="005164C2" w:rsidP="005A0824">
      <w:pPr>
        <w:spacing w:after="0" w:line="276" w:lineRule="auto"/>
        <w:ind w:firstLine="708"/>
        <w:jc w:val="both"/>
        <w:rPr>
          <w:rFonts w:ascii="Arial" w:eastAsia="Arial Unicode MS" w:hAnsi="Arial" w:cs="Arial"/>
          <w:bCs/>
          <w:sz w:val="24"/>
          <w:szCs w:val="24"/>
          <w:lang w:eastAsia="ro-RO"/>
        </w:rPr>
      </w:pPr>
      <w:r w:rsidRPr="00365E0C">
        <w:rPr>
          <w:rFonts w:ascii="Arial" w:eastAsia="Arial Unicode MS" w:hAnsi="Arial" w:cs="Arial"/>
          <w:bCs/>
          <w:sz w:val="24"/>
          <w:szCs w:val="24"/>
          <w:lang w:eastAsia="ro-RO"/>
        </w:rPr>
        <w:t>În considerarea Ordinului Prefectului – Județului Bihor nr.</w:t>
      </w:r>
      <w:r w:rsidR="00E17660" w:rsidRPr="00365E0C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</w:t>
      </w:r>
      <w:r w:rsidRPr="00365E0C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691 din 23.10.2020 privind constatarea ca legal constituit a Consiliului </w:t>
      </w:r>
      <w:r w:rsidR="001A3A16" w:rsidRPr="00365E0C">
        <w:rPr>
          <w:rFonts w:ascii="Arial" w:eastAsia="Arial Unicode MS" w:hAnsi="Arial" w:cs="Arial"/>
          <w:bCs/>
          <w:sz w:val="24"/>
          <w:szCs w:val="24"/>
          <w:lang w:eastAsia="ro-RO"/>
        </w:rPr>
        <w:t>L</w:t>
      </w:r>
      <w:r w:rsidRPr="00365E0C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ocal al comunei Uileacu de Beiuș </w:t>
      </w:r>
      <w:r w:rsidR="001A3A16" w:rsidRPr="00365E0C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județul Bihor </w:t>
      </w:r>
      <w:r w:rsidRPr="00365E0C">
        <w:rPr>
          <w:rFonts w:ascii="Arial" w:eastAsia="Arial Unicode MS" w:hAnsi="Arial" w:cs="Arial"/>
          <w:bCs/>
          <w:sz w:val="24"/>
          <w:szCs w:val="24"/>
          <w:lang w:eastAsia="ro-RO"/>
        </w:rPr>
        <w:t>;</w:t>
      </w:r>
    </w:p>
    <w:p w:rsidR="00972445" w:rsidRPr="00365E0C" w:rsidRDefault="00F40253" w:rsidP="005A0824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ar-SA"/>
        </w:rPr>
      </w:pPr>
      <w:r w:rsidRPr="00365E0C">
        <w:rPr>
          <w:rFonts w:ascii="Arial" w:eastAsia="Times New Roman" w:hAnsi="Arial" w:cs="Arial"/>
          <w:sz w:val="24"/>
          <w:szCs w:val="24"/>
          <w:lang w:val="en-US"/>
        </w:rPr>
        <w:t>În</w:t>
      </w:r>
      <w:r w:rsidR="00BA5F9D" w:rsidRPr="00365E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val="en-US"/>
        </w:rPr>
        <w:t>temeiul</w:t>
      </w:r>
      <w:r w:rsidR="00E70F2F" w:rsidRPr="00365E0C">
        <w:rPr>
          <w:rFonts w:ascii="Arial" w:eastAsia="Times New Roman" w:hAnsi="Arial" w:cs="Arial"/>
          <w:sz w:val="24"/>
          <w:szCs w:val="24"/>
          <w:lang w:val="en-US"/>
        </w:rPr>
        <w:t xml:space="preserve"> art.</w:t>
      </w:r>
      <w:r w:rsidR="00E17660" w:rsidRPr="00365E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E70F2F" w:rsidRPr="00365E0C">
        <w:rPr>
          <w:rFonts w:ascii="Arial" w:eastAsia="Times New Roman" w:hAnsi="Arial" w:cs="Arial"/>
          <w:sz w:val="24"/>
          <w:szCs w:val="24"/>
          <w:lang w:val="en-US"/>
        </w:rPr>
        <w:t>129 alin.</w:t>
      </w:r>
      <w:r w:rsidR="00E17660" w:rsidRPr="00365E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E70F2F" w:rsidRPr="00365E0C">
        <w:rPr>
          <w:rFonts w:ascii="Arial" w:eastAsia="Times New Roman" w:hAnsi="Arial" w:cs="Arial"/>
          <w:sz w:val="24"/>
          <w:szCs w:val="24"/>
          <w:lang w:val="en-US"/>
        </w:rPr>
        <w:t>(</w:t>
      </w:r>
      <w:r w:rsidR="005D7B67" w:rsidRPr="00365E0C">
        <w:rPr>
          <w:rFonts w:ascii="Arial" w:eastAsia="Times New Roman" w:hAnsi="Arial" w:cs="Arial"/>
          <w:sz w:val="24"/>
          <w:szCs w:val="24"/>
          <w:lang w:val="en-US"/>
        </w:rPr>
        <w:t>1</w:t>
      </w:r>
      <w:r w:rsidR="00E70F2F" w:rsidRPr="00365E0C">
        <w:rPr>
          <w:rFonts w:ascii="Arial" w:eastAsia="Times New Roman" w:hAnsi="Arial" w:cs="Arial"/>
          <w:sz w:val="24"/>
          <w:szCs w:val="24"/>
          <w:lang w:val="en-US"/>
        </w:rPr>
        <w:t>) lit.</w:t>
      </w:r>
      <w:r w:rsidR="00E17660" w:rsidRPr="00365E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E70F2F" w:rsidRPr="00365E0C">
        <w:rPr>
          <w:rFonts w:ascii="Arial" w:eastAsia="Times New Roman" w:hAnsi="Arial" w:cs="Arial"/>
          <w:sz w:val="24"/>
          <w:szCs w:val="24"/>
          <w:lang w:val="en-US"/>
        </w:rPr>
        <w:t>a),</w:t>
      </w:r>
      <w:r w:rsidR="00E17660" w:rsidRPr="00365E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E6491D" w:rsidRPr="00365E0C">
        <w:rPr>
          <w:rFonts w:ascii="Arial" w:eastAsia="Times New Roman" w:hAnsi="Arial" w:cs="Arial"/>
          <w:color w:val="0070C0"/>
          <w:sz w:val="24"/>
          <w:szCs w:val="24"/>
          <w:lang w:val="en-US"/>
        </w:rPr>
        <w:t>art.134 alin.</w:t>
      </w:r>
      <w:r w:rsidR="00E17660" w:rsidRPr="00365E0C">
        <w:rPr>
          <w:rFonts w:ascii="Arial" w:eastAsia="Times New Roman" w:hAnsi="Arial" w:cs="Arial"/>
          <w:color w:val="0070C0"/>
          <w:sz w:val="24"/>
          <w:szCs w:val="24"/>
          <w:lang w:val="en-US"/>
        </w:rPr>
        <w:t xml:space="preserve"> </w:t>
      </w:r>
      <w:r w:rsidR="00E6491D" w:rsidRPr="00365E0C">
        <w:rPr>
          <w:rFonts w:ascii="Arial" w:eastAsia="Times New Roman" w:hAnsi="Arial" w:cs="Arial"/>
          <w:color w:val="0070C0"/>
          <w:sz w:val="24"/>
          <w:szCs w:val="24"/>
          <w:lang w:val="en-US"/>
        </w:rPr>
        <w:t>(</w:t>
      </w:r>
      <w:r w:rsidR="00DD327B" w:rsidRPr="00365E0C">
        <w:rPr>
          <w:rFonts w:ascii="Arial" w:eastAsia="Times New Roman" w:hAnsi="Arial" w:cs="Arial"/>
          <w:color w:val="0070C0"/>
          <w:sz w:val="24"/>
          <w:szCs w:val="24"/>
          <w:lang w:val="en-US"/>
        </w:rPr>
        <w:t>1</w:t>
      </w:r>
      <w:r w:rsidRPr="00365E0C">
        <w:rPr>
          <w:rFonts w:ascii="Arial" w:eastAsia="Times New Roman" w:hAnsi="Arial" w:cs="Arial"/>
          <w:color w:val="0070C0"/>
          <w:sz w:val="24"/>
          <w:szCs w:val="24"/>
          <w:lang w:val="en-US"/>
        </w:rPr>
        <w:t xml:space="preserve">) </w:t>
      </w:r>
      <w:r w:rsidR="005A6F49" w:rsidRPr="00365E0C">
        <w:rPr>
          <w:rFonts w:ascii="Arial" w:eastAsia="Times New Roman" w:hAnsi="Arial" w:cs="Arial"/>
          <w:color w:val="0070C0"/>
          <w:sz w:val="24"/>
          <w:szCs w:val="24"/>
          <w:lang w:val="en-US"/>
        </w:rPr>
        <w:t>lit. a)</w:t>
      </w:r>
      <w:r w:rsidRPr="00365E0C">
        <w:rPr>
          <w:rFonts w:ascii="Arial" w:eastAsia="Times New Roman" w:hAnsi="Arial" w:cs="Arial"/>
          <w:color w:val="0070C0"/>
          <w:sz w:val="24"/>
          <w:szCs w:val="24"/>
          <w:lang w:val="en-US"/>
        </w:rPr>
        <w:t>,</w:t>
      </w:r>
      <w:r w:rsidR="00E6491D" w:rsidRPr="00365E0C">
        <w:rPr>
          <w:rFonts w:ascii="Arial" w:eastAsia="Times New Roman" w:hAnsi="Arial" w:cs="Arial"/>
          <w:color w:val="0070C0"/>
          <w:sz w:val="24"/>
          <w:szCs w:val="24"/>
          <w:lang w:val="en-US"/>
        </w:rPr>
        <w:t xml:space="preserve"> </w:t>
      </w:r>
      <w:r w:rsidR="00DD327B" w:rsidRPr="00365E0C">
        <w:rPr>
          <w:rFonts w:ascii="Arial" w:eastAsia="Times New Roman" w:hAnsi="Arial" w:cs="Arial"/>
          <w:color w:val="0070C0"/>
          <w:sz w:val="24"/>
          <w:szCs w:val="24"/>
          <w:lang w:val="en-US"/>
        </w:rPr>
        <w:t xml:space="preserve">art. 135 alin.(7),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>art.</w:t>
      </w:r>
      <w:r w:rsidR="00E70F2F" w:rsidRPr="00365E0C">
        <w:rPr>
          <w:rFonts w:ascii="Arial" w:eastAsia="Times New Roman" w:hAnsi="Arial" w:cs="Arial"/>
          <w:sz w:val="24"/>
          <w:szCs w:val="24"/>
          <w:lang w:eastAsia="ro-RO"/>
        </w:rPr>
        <w:t>139 alin.</w:t>
      </w:r>
      <w:r w:rsidR="00E17660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5A6F49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(1),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art.197 alin.</w:t>
      </w:r>
      <w:r w:rsidR="00E17660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>(1) și alin.</w:t>
      </w:r>
      <w:r w:rsidR="00E17660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>(4) și art.198 alin.</w:t>
      </w:r>
      <w:r w:rsidR="00E17660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>(1) și alin.</w:t>
      </w:r>
      <w:r w:rsidR="00E17660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>(2), art.</w:t>
      </w:r>
      <w:r w:rsidR="00E17660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>200 și art.255 alin.</w:t>
      </w:r>
      <w:r w:rsidR="00E17660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(1) din </w:t>
      </w:r>
      <w:r w:rsidR="00E17660" w:rsidRPr="00365E0C">
        <w:rPr>
          <w:rFonts w:ascii="Arial" w:eastAsia="Times New Roman" w:hAnsi="Arial" w:cs="Arial"/>
          <w:color w:val="333333"/>
          <w:sz w:val="24"/>
          <w:szCs w:val="24"/>
          <w:lang w:val="en-US" w:eastAsia="ar-SA"/>
        </w:rPr>
        <w:t>Ordonanța de urgență</w:t>
      </w:r>
      <w:r w:rsidRPr="00365E0C">
        <w:rPr>
          <w:rFonts w:ascii="Arial" w:eastAsia="Times New Roman" w:hAnsi="Arial" w:cs="Arial"/>
          <w:color w:val="333333"/>
          <w:sz w:val="24"/>
          <w:szCs w:val="24"/>
          <w:lang w:val="en-US" w:eastAsia="ar-SA"/>
        </w:rPr>
        <w:t xml:space="preserve"> nr. 57 din 3 iulie 2019</w:t>
      </w:r>
      <w:r w:rsidR="00E17660" w:rsidRPr="00365E0C">
        <w:rPr>
          <w:rFonts w:ascii="Arial" w:eastAsia="Times New Roman" w:hAnsi="Arial" w:cs="Arial"/>
          <w:color w:val="333333"/>
          <w:sz w:val="24"/>
          <w:szCs w:val="24"/>
          <w:lang w:val="en-US" w:eastAsia="ar-SA"/>
        </w:rPr>
        <w:t>, p</w:t>
      </w:r>
      <w:r w:rsidRPr="00365E0C"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  <w:t>ublicată în Monitorul Oficial cu numărul 555 din data de 5 iulie 2019</w:t>
      </w:r>
      <w:r w:rsidR="005A6F49" w:rsidRPr="00365E0C"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  <w:t xml:space="preserve"> cu modificările și completările</w:t>
      </w:r>
      <w:r w:rsidR="00365E0C" w:rsidRPr="00365E0C"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  <w:t xml:space="preserve"> ulterioare</w:t>
      </w:r>
      <w:r w:rsidR="005A6F49" w:rsidRPr="00365E0C"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  <w:t xml:space="preserve"> </w:t>
      </w:r>
      <w:r w:rsidR="005A6F49" w:rsidRPr="00365E0C">
        <w:rPr>
          <w:rFonts w:ascii="Arial" w:eastAsia="Times New Roman" w:hAnsi="Arial" w:cs="Arial"/>
          <w:color w:val="333333"/>
          <w:sz w:val="24"/>
          <w:szCs w:val="24"/>
          <w:lang w:val="en-US" w:eastAsia="ar-SA"/>
        </w:rPr>
        <w:t>;</w:t>
      </w:r>
    </w:p>
    <w:p w:rsidR="005A6F49" w:rsidRPr="00EA1018" w:rsidRDefault="005A6F49" w:rsidP="005A6F49">
      <w:pPr>
        <w:keepNext/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Consiliul Local al 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  <w:t>C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omunei Uileacu de Beiuş 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  <w:t>adoptă prezenta Hotărâre</w:t>
      </w:r>
    </w:p>
    <w:p w:rsidR="00972445" w:rsidRPr="00EA1018" w:rsidRDefault="005A6F49" w:rsidP="005A0824">
      <w:pPr>
        <w:spacing w:after="0" w:line="360" w:lineRule="auto"/>
        <w:ind w:firstLine="708"/>
        <w:jc w:val="center"/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întrunit în şedinţă </w:t>
      </w:r>
      <w:r w:rsidRPr="00EA1018"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  <w:t>ordinară</w:t>
      </w:r>
    </w:p>
    <w:p w:rsidR="00972445" w:rsidRPr="00EA1018" w:rsidRDefault="005A6F49" w:rsidP="00972445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ro-RO"/>
        </w:rPr>
      </w:pPr>
      <w:r w:rsidRPr="003E5B50">
        <w:rPr>
          <w:rFonts w:ascii="Arial" w:eastAsia="Times New Roman" w:hAnsi="Arial" w:cs="Arial"/>
          <w:sz w:val="24"/>
          <w:szCs w:val="24"/>
          <w:lang w:eastAsia="ro-RO"/>
        </w:rPr>
        <w:t>cu un număr de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>1</w:t>
      </w:r>
      <w:r w:rsidR="00365E0C"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 xml:space="preserve">0 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(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zece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b/>
          <w:bCs/>
          <w:color w:val="0070C0"/>
          <w:sz w:val="24"/>
          <w:szCs w:val="24"/>
          <w:lang w:eastAsia="ro-RO"/>
        </w:rPr>
        <w:t>voturi pentru</w:t>
      </w:r>
      <w:r w:rsidRPr="003E5B50">
        <w:rPr>
          <w:rFonts w:ascii="Arial Black" w:eastAsia="Times New Roman" w:hAnsi="Arial Black" w:cs="Arial"/>
          <w:sz w:val="24"/>
          <w:szCs w:val="24"/>
          <w:lang w:eastAsia="ro-RO"/>
        </w:rPr>
        <w:t>,</w:t>
      </w:r>
      <w:r>
        <w:rPr>
          <w:rFonts w:ascii="Arial Black" w:eastAsia="Times New Roman" w:hAnsi="Arial Black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>0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 w:rsidRPr="003E5B50"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voturi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împotrivă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 Black" w:eastAsia="Times New Roman" w:hAnsi="Arial Black" w:cs="Arial"/>
          <w:lang w:val="en-US" w:eastAsia="ro-RO"/>
        </w:rPr>
        <w:t>și</w:t>
      </w:r>
      <w:r>
        <w:rPr>
          <w:rFonts w:ascii="Arial Black" w:eastAsia="Times New Roman" w:hAnsi="Arial Black" w:cs="Arial"/>
          <w:lang w:val="en-US" w:eastAsia="ro-RO"/>
        </w:rPr>
        <w:t xml:space="preserve"> 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0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sz w:val="18"/>
          <w:szCs w:val="18"/>
          <w:lang w:val="en-US"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>voturi abțineri</w:t>
      </w:r>
    </w:p>
    <w:p w:rsidR="00083445" w:rsidRDefault="00083445" w:rsidP="000834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</w:pPr>
      <w:r w:rsidRPr="005A0824"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  <w:t>H O T Ă R Ă Ş T E</w:t>
      </w:r>
    </w:p>
    <w:p w:rsidR="005A0824" w:rsidRPr="005A0824" w:rsidRDefault="005A0824" w:rsidP="000834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ar-SA"/>
        </w:rPr>
      </w:pPr>
    </w:p>
    <w:p w:rsidR="005A0824" w:rsidRPr="00365E0C" w:rsidRDefault="005A0824" w:rsidP="00365E0C">
      <w:pPr>
        <w:spacing w:after="120" w:line="360" w:lineRule="auto"/>
        <w:ind w:right="-1622" w:firstLine="720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365E0C">
        <w:rPr>
          <w:rFonts w:ascii="Arial Black" w:eastAsia="Times New Roman" w:hAnsi="Arial Black" w:cs="Times New Roman"/>
          <w:b/>
          <w:bCs/>
          <w:color w:val="002060"/>
          <w:sz w:val="24"/>
          <w:szCs w:val="24"/>
          <w:lang w:val="en-US" w:eastAsia="ar-SA"/>
        </w:rPr>
        <w:t>Art. 1.</w:t>
      </w: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 </w:t>
      </w:r>
      <w:r w:rsidRPr="00E1766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– </w:t>
      </w:r>
      <w:r w:rsidRPr="00365E0C">
        <w:rPr>
          <w:rFonts w:ascii="Arial" w:eastAsia="Times New Roman" w:hAnsi="Arial" w:cs="Arial"/>
          <w:sz w:val="24"/>
          <w:szCs w:val="24"/>
          <w:lang w:val="it-IT" w:eastAsia="ro-RO"/>
        </w:rPr>
        <w:t>Se aprobă ordinea de zi  a ședinței ordinare a Consiliului Local al Comunei Uileacu de</w:t>
      </w:r>
    </w:p>
    <w:p w:rsidR="005A0824" w:rsidRPr="00365E0C" w:rsidRDefault="005A0824" w:rsidP="00365E0C">
      <w:pPr>
        <w:spacing w:after="120" w:line="360" w:lineRule="auto"/>
        <w:ind w:right="-1622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365E0C">
        <w:rPr>
          <w:rFonts w:ascii="Arial" w:eastAsia="Times New Roman" w:hAnsi="Arial" w:cs="Arial"/>
          <w:sz w:val="24"/>
          <w:szCs w:val="24"/>
          <w:lang w:val="it-IT" w:eastAsia="ro-RO"/>
        </w:rPr>
        <w:t>Beiuș județul Bihor din data de 2</w:t>
      </w:r>
      <w:r w:rsidR="00365E0C" w:rsidRPr="00365E0C">
        <w:rPr>
          <w:rFonts w:ascii="Arial" w:eastAsia="Times New Roman" w:hAnsi="Arial" w:cs="Arial"/>
          <w:sz w:val="24"/>
          <w:szCs w:val="24"/>
          <w:lang w:val="it-IT" w:eastAsia="ro-RO"/>
        </w:rPr>
        <w:t>5</w:t>
      </w:r>
      <w:r w:rsidRPr="00365E0C">
        <w:rPr>
          <w:rFonts w:ascii="Arial" w:eastAsia="Times New Roman" w:hAnsi="Arial" w:cs="Arial"/>
          <w:sz w:val="24"/>
          <w:szCs w:val="24"/>
          <w:lang w:val="it-IT" w:eastAsia="ro-RO"/>
        </w:rPr>
        <w:t xml:space="preserve"> </w:t>
      </w:r>
      <w:r w:rsidR="00365E0C" w:rsidRPr="00365E0C">
        <w:rPr>
          <w:rFonts w:ascii="Arial" w:eastAsia="Times New Roman" w:hAnsi="Arial" w:cs="Arial"/>
          <w:sz w:val="24"/>
          <w:szCs w:val="24"/>
          <w:lang w:val="it-IT" w:eastAsia="ro-RO"/>
        </w:rPr>
        <w:t>februarie</w:t>
      </w:r>
      <w:r w:rsidRPr="00365E0C">
        <w:rPr>
          <w:rFonts w:ascii="Arial" w:eastAsia="Times New Roman" w:hAnsi="Arial" w:cs="Arial"/>
          <w:sz w:val="24"/>
          <w:szCs w:val="24"/>
          <w:lang w:val="it-IT" w:eastAsia="ro-RO"/>
        </w:rPr>
        <w:t xml:space="preserve"> 202</w:t>
      </w:r>
      <w:r w:rsidR="00F9519F" w:rsidRPr="00365E0C">
        <w:rPr>
          <w:rFonts w:ascii="Arial" w:eastAsia="Times New Roman" w:hAnsi="Arial" w:cs="Arial"/>
          <w:sz w:val="24"/>
          <w:szCs w:val="24"/>
          <w:lang w:val="it-IT" w:eastAsia="ro-RO"/>
        </w:rPr>
        <w:t>1 în următoarea componență :</w:t>
      </w:r>
    </w:p>
    <w:p w:rsidR="00365E0C" w:rsidRDefault="00F9519F" w:rsidP="00365E0C">
      <w:pPr>
        <w:pStyle w:val="ListParagraph"/>
        <w:numPr>
          <w:ilvl w:val="0"/>
          <w:numId w:val="20"/>
        </w:numPr>
        <w:suppressAutoHyphens/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365E0C">
        <w:rPr>
          <w:rFonts w:ascii="Arial" w:eastAsia="Times New Roman" w:hAnsi="Arial" w:cs="Arial"/>
          <w:sz w:val="24"/>
          <w:szCs w:val="24"/>
          <w:lang w:val="pt-BR"/>
        </w:rPr>
        <w:t>Proiect  de  hotărâre</w:t>
      </w:r>
      <w:r w:rsidR="00365E0C" w:rsidRPr="00365E0C">
        <w:rPr>
          <w:rFonts w:ascii="Arial" w:eastAsia="Times New Roman" w:hAnsi="Arial" w:cs="Arial"/>
          <w:sz w:val="24"/>
          <w:szCs w:val="24"/>
          <w:lang w:val="pt-BR"/>
        </w:rPr>
        <w:t xml:space="preserve"> privind instituirea și administrarea taxei speciale de salubrizare de </w:t>
      </w:r>
    </w:p>
    <w:p w:rsidR="00365E0C" w:rsidRPr="00365E0C" w:rsidRDefault="00365E0C" w:rsidP="00365E0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365E0C">
        <w:rPr>
          <w:rFonts w:ascii="Arial" w:eastAsia="Times New Roman" w:hAnsi="Arial" w:cs="Arial"/>
          <w:sz w:val="24"/>
          <w:szCs w:val="24"/>
          <w:lang w:val="pt-BR"/>
        </w:rPr>
        <w:t>pe raza Comunei Uileacu de Beiuș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;</w:t>
      </w:r>
    </w:p>
    <w:p w:rsidR="00365E0C" w:rsidRDefault="00F9519F" w:rsidP="00365E0C">
      <w:pPr>
        <w:pStyle w:val="ListParagraph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365E0C">
        <w:rPr>
          <w:rFonts w:ascii="Arial" w:eastAsia="Times New Roman" w:hAnsi="Arial" w:cs="Arial"/>
          <w:sz w:val="24"/>
          <w:szCs w:val="24"/>
          <w:lang w:val="pt-BR"/>
        </w:rPr>
        <w:t xml:space="preserve">Proiect  de  hotărâre </w:t>
      </w:r>
      <w:r w:rsidR="00365E0C" w:rsidRPr="00365E0C">
        <w:rPr>
          <w:rFonts w:ascii="Arial" w:eastAsia="Times New Roman" w:hAnsi="Arial" w:cs="Arial"/>
          <w:sz w:val="24"/>
          <w:szCs w:val="24"/>
          <w:lang w:val="pt-BR"/>
        </w:rPr>
        <w:t xml:space="preserve">privind aprobarea Regulamentului serviciului de alimentare cu apă </w:t>
      </w:r>
    </w:p>
    <w:p w:rsidR="00365E0C" w:rsidRPr="00365E0C" w:rsidRDefault="00365E0C" w:rsidP="00365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365E0C">
        <w:rPr>
          <w:rFonts w:ascii="Arial" w:eastAsia="Times New Roman" w:hAnsi="Arial" w:cs="Arial"/>
          <w:sz w:val="24"/>
          <w:szCs w:val="24"/>
          <w:lang w:val="pt-BR"/>
        </w:rPr>
        <w:t>și de canalizare precum și a Contractului de delegare a gestiunii sericiului de alimentare cu apă și de canalizare</w:t>
      </w:r>
      <w:r>
        <w:rPr>
          <w:rFonts w:ascii="Arial" w:eastAsia="Times New Roman" w:hAnsi="Arial" w:cs="Arial"/>
          <w:sz w:val="24"/>
          <w:szCs w:val="24"/>
          <w:lang w:val="pt-BR"/>
        </w:rPr>
        <w:t>.</w:t>
      </w:r>
    </w:p>
    <w:p w:rsidR="005A0824" w:rsidRPr="00365E0C" w:rsidRDefault="00F9519F" w:rsidP="00365E0C">
      <w:pPr>
        <w:spacing w:after="0" w:line="360" w:lineRule="auto"/>
        <w:ind w:right="-1622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365E0C">
        <w:rPr>
          <w:rFonts w:ascii="Arial" w:eastAsia="Times New Roman" w:hAnsi="Arial" w:cs="Arial"/>
          <w:sz w:val="24"/>
          <w:szCs w:val="24"/>
          <w:lang w:eastAsia="ro-RO"/>
        </w:rPr>
        <w:t>Iniţiator proiecte :  primar   Gheorghe CUCIULA</w:t>
      </w:r>
    </w:p>
    <w:p w:rsidR="005A0824" w:rsidRPr="00365E0C" w:rsidRDefault="005A0824" w:rsidP="00365E0C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365E0C">
        <w:rPr>
          <w:rFonts w:ascii="Arial Black" w:eastAsia="Times New Roman" w:hAnsi="Arial Black" w:cs="Times New Roman"/>
          <w:b/>
          <w:bCs/>
          <w:color w:val="002060"/>
          <w:sz w:val="24"/>
          <w:szCs w:val="24"/>
          <w:lang w:val="en-US" w:eastAsia="ar-SA"/>
        </w:rPr>
        <w:t>Art. 2</w:t>
      </w: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 – </w:t>
      </w:r>
      <w:r w:rsidRPr="00365E0C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Prezenta hotărâre se comunică: </w:t>
      </w:r>
    </w:p>
    <w:p w:rsidR="005A0824" w:rsidRPr="00365E0C" w:rsidRDefault="005A0824" w:rsidP="00365E0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365E0C">
        <w:rPr>
          <w:rFonts w:ascii="Arial" w:eastAsia="Times New Roman" w:hAnsi="Arial" w:cs="Arial"/>
          <w:sz w:val="24"/>
          <w:szCs w:val="24"/>
          <w:lang w:val="en-US" w:eastAsia="ar-SA"/>
        </w:rPr>
        <w:t>♦  Instituţiei Prefectului - Judeţului Bihor – pentru controlul legalităţii ;</w:t>
      </w:r>
    </w:p>
    <w:p w:rsidR="00856A0E" w:rsidRPr="00365E0C" w:rsidRDefault="005A0824" w:rsidP="00365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5E0C">
        <w:rPr>
          <w:rFonts w:ascii="Arial" w:eastAsia="Times New Roman" w:hAnsi="Arial" w:cs="Arial"/>
          <w:sz w:val="24"/>
          <w:szCs w:val="24"/>
          <w:lang w:val="en-US" w:eastAsia="ar-SA"/>
        </w:rPr>
        <w:t>♦  primarului Comunei Uileacu de Beiuş, domnul Gheorghe CUCIULA.</w:t>
      </w:r>
    </w:p>
    <w:sectPr w:rsidR="00856A0E" w:rsidRPr="00365E0C" w:rsidSect="000446A5">
      <w:footerReference w:type="default" r:id="rId11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F0E" w:rsidRDefault="00E64F0E" w:rsidP="00C61EBC">
      <w:pPr>
        <w:spacing w:after="0" w:line="240" w:lineRule="auto"/>
      </w:pPr>
      <w:r>
        <w:separator/>
      </w:r>
    </w:p>
  </w:endnote>
  <w:endnote w:type="continuationSeparator" w:id="1">
    <w:p w:rsidR="00E64F0E" w:rsidRDefault="00E64F0E" w:rsidP="00C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altName w:val="Comic Sans MS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972445" w:rsidRDefault="00972445" w:rsidP="00972445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>P R E  Ș E D I N T E</w:t>
        </w:r>
        <w:r>
          <w:tab/>
          <w:t xml:space="preserve">                                       </w:t>
        </w:r>
        <w:fldSimple w:instr="PAGE   \* MERGEFORMAT">
          <w:r w:rsidR="00E64F0E">
            <w:rPr>
              <w:noProof/>
            </w:rPr>
            <w:t>1</w:t>
          </w:r>
        </w:fldSimple>
        <w:r w:rsidR="005A0824">
          <w:t>/1</w:t>
        </w:r>
        <w:r>
          <w:t xml:space="preserve">     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972445" w:rsidRPr="00F52BD2" w:rsidRDefault="00972445" w:rsidP="00972445">
    <w:pPr>
      <w:pStyle w:val="Footer"/>
      <w:tabs>
        <w:tab w:val="left" w:pos="3885"/>
        <w:tab w:val="center" w:pos="5233"/>
      </w:tabs>
    </w:pPr>
  </w:p>
  <w:p w:rsidR="00972445" w:rsidRPr="00F52BD2" w:rsidRDefault="00972445" w:rsidP="00972445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val="en-US"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                </w:t>
    </w:r>
    <w:r w:rsidR="00365E0C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de ședință             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U.A.T</w:t>
    </w:r>
  </w:p>
  <w:p w:rsidR="00972445" w:rsidRPr="00F52BD2" w:rsidRDefault="00972445" w:rsidP="00972445">
    <w:pPr>
      <w:suppressAutoHyphens/>
      <w:spacing w:after="0" w:line="240" w:lineRule="auto"/>
      <w:jc w:val="center"/>
      <w:rPr>
        <w:rFonts w:ascii="Arial" w:eastAsia="Times New Roman" w:hAnsi="Arial" w:cs="Arial"/>
        <w:b/>
        <w:color w:val="333399"/>
        <w:sz w:val="24"/>
        <w:szCs w:val="24"/>
        <w:lang w:val="en-US" w:eastAsia="ar-SA"/>
      </w:rPr>
    </w:pPr>
  </w:p>
  <w:p w:rsidR="00972445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DD327B" w:rsidRPr="00FA04F6" w:rsidRDefault="00DD327B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val="en-US" w:eastAsia="ar-SA"/>
      </w:rPr>
    </w:pPr>
    <w:r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  </w:t>
    </w:r>
    <w:r w:rsidR="00365E0C"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</w:t>
    </w:r>
    <w:r w:rsidR="00365E0C">
      <w:rPr>
        <w:rFonts w:ascii="Arial" w:eastAsia="Times New Roman" w:hAnsi="Arial" w:cs="Arial"/>
        <w:sz w:val="16"/>
        <w:szCs w:val="16"/>
        <w:lang w:val="en-US" w:eastAsia="ar-SA"/>
      </w:rPr>
      <w:t>…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                                                                                        </w:t>
    </w:r>
    <w:r w:rsidR="00365E0C">
      <w:rPr>
        <w:rFonts w:ascii="Arial" w:eastAsia="Times New Roman" w:hAnsi="Arial" w:cs="Arial"/>
        <w:sz w:val="16"/>
        <w:szCs w:val="16"/>
        <w:lang w:val="en-US" w:eastAsia="ar-SA"/>
      </w:rPr>
      <w:t xml:space="preserve">       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…………………………….………………</w:t>
    </w: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     </w:t>
    </w:r>
    <w:r w:rsidR="00365E0C"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</w:t>
    </w: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</w:t>
    </w:r>
    <w:r w:rsidR="00365E0C">
      <w:rPr>
        <w:rFonts w:ascii="Arial" w:hAnsi="Arial" w:cs="Arial"/>
        <w:b/>
        <w:color w:val="00B050"/>
        <w:sz w:val="24"/>
        <w:szCs w:val="24"/>
      </w:rPr>
      <w:t>Iștvan BOROȘ</w:t>
    </w:r>
    <w:r w:rsidRPr="000544EA">
      <w:rPr>
        <w:sz w:val="24"/>
        <w:szCs w:val="24"/>
      </w:rPr>
      <w:t xml:space="preserve">  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</w:t>
    </w:r>
    <w:r w:rsidR="00365E0C"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</w:t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                            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</w:p>
  <w:p w:rsidR="000450CD" w:rsidRDefault="000450CD">
    <w:pPr>
      <w:pStyle w:val="Footer"/>
      <w:jc w:val="center"/>
    </w:pPr>
  </w:p>
  <w:p w:rsidR="000450CD" w:rsidRDefault="00045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F0E" w:rsidRDefault="00E64F0E" w:rsidP="00C61EBC">
      <w:pPr>
        <w:spacing w:after="0" w:line="240" w:lineRule="auto"/>
      </w:pPr>
      <w:r>
        <w:separator/>
      </w:r>
    </w:p>
  </w:footnote>
  <w:footnote w:type="continuationSeparator" w:id="1">
    <w:p w:rsidR="00E64F0E" w:rsidRDefault="00E64F0E" w:rsidP="00C6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86EF68"/>
    <w:lvl w:ilvl="0">
      <w:numFmt w:val="bullet"/>
      <w:lvlText w:val="*"/>
      <w:lvlJc w:val="left"/>
    </w:lvl>
  </w:abstractNum>
  <w:abstractNum w:abstractNumId="1">
    <w:nsid w:val="00660261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87F5F"/>
    <w:multiLevelType w:val="hybridMultilevel"/>
    <w:tmpl w:val="DEB42B18"/>
    <w:lvl w:ilvl="0" w:tplc="400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0741A"/>
    <w:multiLevelType w:val="hybridMultilevel"/>
    <w:tmpl w:val="96EA37CA"/>
    <w:lvl w:ilvl="0" w:tplc="99780EDA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E8B9C0">
      <w:start w:val="1"/>
      <w:numFmt w:val="bullet"/>
      <w:lvlText w:val="o"/>
      <w:lvlJc w:val="left"/>
      <w:pPr>
        <w:ind w:left="9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B080">
      <w:start w:val="1"/>
      <w:numFmt w:val="bullet"/>
      <w:lvlRestart w:val="0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FE5C66">
      <w:start w:val="1"/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32D1C4">
      <w:start w:val="1"/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A267E0">
      <w:start w:val="1"/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082002">
      <w:start w:val="1"/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E0DE7E">
      <w:start w:val="1"/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A48A5A">
      <w:start w:val="1"/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DA22FDF"/>
    <w:multiLevelType w:val="hybridMultilevel"/>
    <w:tmpl w:val="318E759A"/>
    <w:lvl w:ilvl="0" w:tplc="55809D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A3705"/>
    <w:multiLevelType w:val="hybridMultilevel"/>
    <w:tmpl w:val="D0502B4A"/>
    <w:lvl w:ilvl="0" w:tplc="1510465C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CC3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583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7E0C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AE7B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003C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D882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507A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4A49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84C4DF6"/>
    <w:multiLevelType w:val="hybridMultilevel"/>
    <w:tmpl w:val="329C0460"/>
    <w:lvl w:ilvl="0" w:tplc="42FADF58">
      <w:start w:val="1"/>
      <w:numFmt w:val="bullet"/>
      <w:lvlText w:val="-"/>
      <w:lvlJc w:val="left"/>
      <w:pPr>
        <w:ind w:left="7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6293F0">
      <w:start w:val="1"/>
      <w:numFmt w:val="bullet"/>
      <w:lvlText w:val="–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66A942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FB623E4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6C1CBE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904C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0ECBFE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C4D06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3E213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A7F2321"/>
    <w:multiLevelType w:val="singleLevel"/>
    <w:tmpl w:val="69F68D30"/>
    <w:lvl w:ilvl="0">
      <w:start w:val="1"/>
      <w:numFmt w:val="lowerLetter"/>
      <w:lvlText w:val="%1)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8">
    <w:nsid w:val="1D6B5C0C"/>
    <w:multiLevelType w:val="hybridMultilevel"/>
    <w:tmpl w:val="BFE07A10"/>
    <w:lvl w:ilvl="0" w:tplc="154A2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E7566"/>
    <w:multiLevelType w:val="hybridMultilevel"/>
    <w:tmpl w:val="2B269C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990775"/>
    <w:multiLevelType w:val="hybridMultilevel"/>
    <w:tmpl w:val="88C6A620"/>
    <w:lvl w:ilvl="0" w:tplc="AC084EC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449AE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34FF0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387D4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2C446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600F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1D803F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81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CC28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C62567B"/>
    <w:multiLevelType w:val="hybridMultilevel"/>
    <w:tmpl w:val="E1E0DA8C"/>
    <w:lvl w:ilvl="0" w:tplc="FAB23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4527C1"/>
    <w:multiLevelType w:val="hybridMultilevel"/>
    <w:tmpl w:val="9C9C79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F74A9C"/>
    <w:multiLevelType w:val="hybridMultilevel"/>
    <w:tmpl w:val="2E32910A"/>
    <w:lvl w:ilvl="0" w:tplc="040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21"/>
        </w:tabs>
        <w:ind w:left="272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61"/>
        </w:tabs>
        <w:ind w:left="416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81"/>
        </w:tabs>
        <w:ind w:left="488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21"/>
        </w:tabs>
        <w:ind w:left="6321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41"/>
        </w:tabs>
        <w:ind w:left="7041" w:hanging="360"/>
      </w:pPr>
    </w:lvl>
  </w:abstractNum>
  <w:abstractNum w:abstractNumId="14">
    <w:nsid w:val="5B6043D6"/>
    <w:multiLevelType w:val="singleLevel"/>
    <w:tmpl w:val="5B6043D6"/>
    <w:lvl w:ilvl="0">
      <w:start w:val="1"/>
      <w:numFmt w:val="upperLetter"/>
      <w:suff w:val="space"/>
      <w:lvlText w:val="%1."/>
      <w:lvlJc w:val="left"/>
    </w:lvl>
  </w:abstractNum>
  <w:abstractNum w:abstractNumId="15">
    <w:nsid w:val="5B604400"/>
    <w:multiLevelType w:val="singleLevel"/>
    <w:tmpl w:val="5B6044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B72B8D0"/>
    <w:multiLevelType w:val="singleLevel"/>
    <w:tmpl w:val="5B72B8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ECBA936"/>
    <w:multiLevelType w:val="singleLevel"/>
    <w:tmpl w:val="5ECBA93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5F22B7F4"/>
    <w:multiLevelType w:val="singleLevel"/>
    <w:tmpl w:val="5F22B7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5F353BF2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48A08B"/>
    <w:multiLevelType w:val="singleLevel"/>
    <w:tmpl w:val="5F48A0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2344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5"/>
  </w:num>
  <w:num w:numId="8">
    <w:abstractNumId w:val="1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Palatino Linotype" w:hAnsi="Palatino Linotype" w:hint="default"/>
        </w:rPr>
      </w:lvl>
    </w:lvlOverride>
  </w:num>
  <w:num w:numId="11">
    <w:abstractNumId w:val="11"/>
  </w:num>
  <w:num w:numId="12">
    <w:abstractNumId w:val="7"/>
  </w:num>
  <w:num w:numId="13">
    <w:abstractNumId w:val="21"/>
  </w:num>
  <w:num w:numId="14">
    <w:abstractNumId w:val="17"/>
  </w:num>
  <w:num w:numId="15">
    <w:abstractNumId w:val="18"/>
  </w:num>
  <w:num w:numId="16">
    <w:abstractNumId w:val="20"/>
  </w:num>
  <w:num w:numId="17">
    <w:abstractNumId w:val="13"/>
  </w:num>
  <w:num w:numId="18">
    <w:abstractNumId w:val="9"/>
  </w:num>
  <w:num w:numId="19">
    <w:abstractNumId w:val="12"/>
  </w:num>
  <w:num w:numId="20">
    <w:abstractNumId w:val="19"/>
  </w:num>
  <w:num w:numId="21">
    <w:abstractNumId w:val="8"/>
  </w:num>
  <w:num w:numId="22">
    <w:abstractNumId w:val="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00F9F"/>
    <w:rsid w:val="000263F5"/>
    <w:rsid w:val="000322AC"/>
    <w:rsid w:val="000351DA"/>
    <w:rsid w:val="00041791"/>
    <w:rsid w:val="000446A5"/>
    <w:rsid w:val="000450CD"/>
    <w:rsid w:val="00047152"/>
    <w:rsid w:val="00060E1F"/>
    <w:rsid w:val="00083445"/>
    <w:rsid w:val="000851CD"/>
    <w:rsid w:val="000D5FB8"/>
    <w:rsid w:val="00107561"/>
    <w:rsid w:val="00125603"/>
    <w:rsid w:val="0014146F"/>
    <w:rsid w:val="00155508"/>
    <w:rsid w:val="00155C25"/>
    <w:rsid w:val="0016362F"/>
    <w:rsid w:val="00171DB9"/>
    <w:rsid w:val="0017522F"/>
    <w:rsid w:val="00183EF7"/>
    <w:rsid w:val="0019324B"/>
    <w:rsid w:val="001A3A16"/>
    <w:rsid w:val="001C0CB1"/>
    <w:rsid w:val="001C2DE7"/>
    <w:rsid w:val="001D7EC2"/>
    <w:rsid w:val="0021507B"/>
    <w:rsid w:val="002170FD"/>
    <w:rsid w:val="00231A67"/>
    <w:rsid w:val="00254158"/>
    <w:rsid w:val="00270AA3"/>
    <w:rsid w:val="00304922"/>
    <w:rsid w:val="00315457"/>
    <w:rsid w:val="00315549"/>
    <w:rsid w:val="00365E0C"/>
    <w:rsid w:val="00374229"/>
    <w:rsid w:val="003742D5"/>
    <w:rsid w:val="00377E3C"/>
    <w:rsid w:val="003A22E8"/>
    <w:rsid w:val="003E5B50"/>
    <w:rsid w:val="003F45BE"/>
    <w:rsid w:val="003F75BE"/>
    <w:rsid w:val="00404914"/>
    <w:rsid w:val="00406EAB"/>
    <w:rsid w:val="00407D60"/>
    <w:rsid w:val="00407FE8"/>
    <w:rsid w:val="00421C9B"/>
    <w:rsid w:val="004253F8"/>
    <w:rsid w:val="00436767"/>
    <w:rsid w:val="00450546"/>
    <w:rsid w:val="00454F7E"/>
    <w:rsid w:val="00456777"/>
    <w:rsid w:val="00470624"/>
    <w:rsid w:val="004A4C7A"/>
    <w:rsid w:val="004C4BE5"/>
    <w:rsid w:val="004D1A25"/>
    <w:rsid w:val="004D72C1"/>
    <w:rsid w:val="004D7BCC"/>
    <w:rsid w:val="004F5437"/>
    <w:rsid w:val="005061CB"/>
    <w:rsid w:val="005164C2"/>
    <w:rsid w:val="00523394"/>
    <w:rsid w:val="00573439"/>
    <w:rsid w:val="005800B8"/>
    <w:rsid w:val="005939A3"/>
    <w:rsid w:val="005A0824"/>
    <w:rsid w:val="005A4257"/>
    <w:rsid w:val="005A6F49"/>
    <w:rsid w:val="005C714E"/>
    <w:rsid w:val="005D7B67"/>
    <w:rsid w:val="005E3AC1"/>
    <w:rsid w:val="00617755"/>
    <w:rsid w:val="00637C8A"/>
    <w:rsid w:val="0066749A"/>
    <w:rsid w:val="00681564"/>
    <w:rsid w:val="00682BEE"/>
    <w:rsid w:val="006B1689"/>
    <w:rsid w:val="006B4653"/>
    <w:rsid w:val="006D434D"/>
    <w:rsid w:val="006E1C1F"/>
    <w:rsid w:val="006E7C80"/>
    <w:rsid w:val="00702B42"/>
    <w:rsid w:val="00703ED8"/>
    <w:rsid w:val="00713520"/>
    <w:rsid w:val="0073386C"/>
    <w:rsid w:val="00742A08"/>
    <w:rsid w:val="00755FD6"/>
    <w:rsid w:val="00767911"/>
    <w:rsid w:val="007848FF"/>
    <w:rsid w:val="00791BFA"/>
    <w:rsid w:val="007A4631"/>
    <w:rsid w:val="007B0540"/>
    <w:rsid w:val="007B5FE6"/>
    <w:rsid w:val="007B7BBF"/>
    <w:rsid w:val="007E6138"/>
    <w:rsid w:val="008176C6"/>
    <w:rsid w:val="00854A79"/>
    <w:rsid w:val="00856A0E"/>
    <w:rsid w:val="00861C20"/>
    <w:rsid w:val="00875888"/>
    <w:rsid w:val="00882954"/>
    <w:rsid w:val="008830B5"/>
    <w:rsid w:val="008A5B42"/>
    <w:rsid w:val="008A6C16"/>
    <w:rsid w:val="008D7EEE"/>
    <w:rsid w:val="008E78C0"/>
    <w:rsid w:val="00911B1D"/>
    <w:rsid w:val="00936385"/>
    <w:rsid w:val="00945D28"/>
    <w:rsid w:val="00972445"/>
    <w:rsid w:val="00984CE1"/>
    <w:rsid w:val="00992519"/>
    <w:rsid w:val="00997191"/>
    <w:rsid w:val="009A3D3E"/>
    <w:rsid w:val="009C4EA5"/>
    <w:rsid w:val="009E3681"/>
    <w:rsid w:val="009E701C"/>
    <w:rsid w:val="009E7C69"/>
    <w:rsid w:val="00A07137"/>
    <w:rsid w:val="00A25CF1"/>
    <w:rsid w:val="00A308FB"/>
    <w:rsid w:val="00A353C3"/>
    <w:rsid w:val="00A378FF"/>
    <w:rsid w:val="00A60FA4"/>
    <w:rsid w:val="00A90238"/>
    <w:rsid w:val="00AA0331"/>
    <w:rsid w:val="00AB2912"/>
    <w:rsid w:val="00AB72D6"/>
    <w:rsid w:val="00AB78B6"/>
    <w:rsid w:val="00AD4EBD"/>
    <w:rsid w:val="00B13DE6"/>
    <w:rsid w:val="00B152A5"/>
    <w:rsid w:val="00B15717"/>
    <w:rsid w:val="00B20D80"/>
    <w:rsid w:val="00B31399"/>
    <w:rsid w:val="00B359B2"/>
    <w:rsid w:val="00B57BFA"/>
    <w:rsid w:val="00B60B56"/>
    <w:rsid w:val="00B63173"/>
    <w:rsid w:val="00B74560"/>
    <w:rsid w:val="00BA5F9D"/>
    <w:rsid w:val="00BB0D66"/>
    <w:rsid w:val="00BD5036"/>
    <w:rsid w:val="00BE39D3"/>
    <w:rsid w:val="00C00F9F"/>
    <w:rsid w:val="00C20C8F"/>
    <w:rsid w:val="00C240F1"/>
    <w:rsid w:val="00C4379D"/>
    <w:rsid w:val="00C61EBC"/>
    <w:rsid w:val="00C62864"/>
    <w:rsid w:val="00C956F3"/>
    <w:rsid w:val="00CC160F"/>
    <w:rsid w:val="00CC2E85"/>
    <w:rsid w:val="00CC4356"/>
    <w:rsid w:val="00D067E8"/>
    <w:rsid w:val="00D070EF"/>
    <w:rsid w:val="00D15D2E"/>
    <w:rsid w:val="00D222E8"/>
    <w:rsid w:val="00D323AE"/>
    <w:rsid w:val="00D32AD5"/>
    <w:rsid w:val="00D40072"/>
    <w:rsid w:val="00D57D6A"/>
    <w:rsid w:val="00D77F40"/>
    <w:rsid w:val="00D8679F"/>
    <w:rsid w:val="00DA1E26"/>
    <w:rsid w:val="00DB5CBD"/>
    <w:rsid w:val="00DD327B"/>
    <w:rsid w:val="00DE77E5"/>
    <w:rsid w:val="00DF1D1E"/>
    <w:rsid w:val="00E16803"/>
    <w:rsid w:val="00E17660"/>
    <w:rsid w:val="00E405C1"/>
    <w:rsid w:val="00E51EBC"/>
    <w:rsid w:val="00E6491D"/>
    <w:rsid w:val="00E64F0E"/>
    <w:rsid w:val="00E70F2F"/>
    <w:rsid w:val="00E829E7"/>
    <w:rsid w:val="00E96BDD"/>
    <w:rsid w:val="00EA6578"/>
    <w:rsid w:val="00EC335F"/>
    <w:rsid w:val="00EE4217"/>
    <w:rsid w:val="00F40253"/>
    <w:rsid w:val="00F42812"/>
    <w:rsid w:val="00F52BD2"/>
    <w:rsid w:val="00F9519F"/>
    <w:rsid w:val="00FA04F6"/>
    <w:rsid w:val="00FB3549"/>
    <w:rsid w:val="00FD112D"/>
    <w:rsid w:val="00FD35F2"/>
    <w:rsid w:val="00FE4C54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42"/>
  </w:style>
  <w:style w:type="paragraph" w:styleId="Heading1">
    <w:name w:val="heading 1"/>
    <w:basedOn w:val="Normal"/>
    <w:next w:val="Normal"/>
    <w:link w:val="Heading1Char"/>
    <w:qFormat/>
    <w:rsid w:val="003E5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50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3E5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E5B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rsid w:val="003E5B50"/>
    <w:rPr>
      <w:color w:val="0000FF"/>
      <w:u w:val="single"/>
    </w:rPr>
  </w:style>
  <w:style w:type="character" w:styleId="HTMLCite">
    <w:name w:val="HTML Cite"/>
    <w:uiPriority w:val="99"/>
    <w:unhideWhenUsed/>
    <w:rsid w:val="003E5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C"/>
  </w:style>
  <w:style w:type="paragraph" w:styleId="Footer">
    <w:name w:val="footer"/>
    <w:basedOn w:val="Normal"/>
    <w:link w:val="Foot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C"/>
  </w:style>
  <w:style w:type="table" w:customStyle="1" w:styleId="TableGrid">
    <w:name w:val="TableGrid"/>
    <w:rsid w:val="00254158"/>
    <w:pPr>
      <w:spacing w:after="0" w:line="240" w:lineRule="auto"/>
    </w:pPr>
    <w:rPr>
      <w:rFonts w:ascii="Calibri" w:eastAsia="Times New Roman" w:hAnsi="Calibri" w:cs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4158"/>
    <w:pPr>
      <w:spacing w:after="0" w:line="240" w:lineRule="auto"/>
    </w:pPr>
    <w:rPr>
      <w:rFonts w:eastAsia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0446A5"/>
    <w:rPr>
      <w:b/>
      <w:bCs/>
    </w:rPr>
  </w:style>
  <w:style w:type="paragraph" w:customStyle="1" w:styleId="TitleStyle">
    <w:name w:val="TitleStyle"/>
    <w:rsid w:val="00470624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 w:eastAsia="ro-RO"/>
    </w:rPr>
  </w:style>
  <w:style w:type="paragraph" w:styleId="ListParagraph">
    <w:name w:val="List Paragraph"/>
    <w:basedOn w:val="Normal"/>
    <w:uiPriority w:val="34"/>
    <w:qFormat/>
    <w:rsid w:val="00E17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uileacudebeius@cjbiho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cjbiho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Marge</dc:creator>
  <cp:lastModifiedBy>Windows User</cp:lastModifiedBy>
  <cp:revision>2</cp:revision>
  <cp:lastPrinted>2021-02-25T17:09:00Z</cp:lastPrinted>
  <dcterms:created xsi:type="dcterms:W3CDTF">2021-02-25T17:10:00Z</dcterms:created>
  <dcterms:modified xsi:type="dcterms:W3CDTF">2021-02-25T17:10:00Z</dcterms:modified>
</cp:coreProperties>
</file>